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77" w:rsidRPr="00B34677" w:rsidRDefault="00B34677" w:rsidP="00B34677">
      <w:pPr>
        <w:pStyle w:val="Nagwek2"/>
        <w:rPr>
          <w:sz w:val="28"/>
          <w:szCs w:val="28"/>
          <w:lang w:val="pl-PL"/>
        </w:rPr>
      </w:pPr>
      <w:bookmarkStart w:id="0" w:name="_Toc499755159"/>
      <w:r w:rsidRPr="00B34677">
        <w:rPr>
          <w:sz w:val="28"/>
          <w:szCs w:val="28"/>
        </w:rPr>
        <w:t>Strój szkolny</w:t>
      </w:r>
      <w:bookmarkEnd w:id="0"/>
    </w:p>
    <w:p w:rsidR="00B34677" w:rsidRPr="00B34677" w:rsidRDefault="00B34677" w:rsidP="00B34677">
      <w:pPr>
        <w:spacing w:after="0"/>
        <w:ind w:left="0" w:firstLine="227"/>
        <w:jc w:val="both"/>
        <w:rPr>
          <w:sz w:val="28"/>
          <w:szCs w:val="28"/>
          <w:lang w:eastAsia="x-none"/>
        </w:rPr>
      </w:pPr>
    </w:p>
    <w:p w:rsidR="00B34677" w:rsidRPr="00B34677" w:rsidRDefault="00B34677" w:rsidP="00B34677">
      <w:pPr>
        <w:spacing w:after="0"/>
        <w:ind w:left="0" w:firstLine="227"/>
        <w:jc w:val="both"/>
        <w:rPr>
          <w:sz w:val="28"/>
          <w:szCs w:val="28"/>
        </w:rPr>
      </w:pPr>
      <w:r w:rsidRPr="00B34677">
        <w:rPr>
          <w:b/>
          <w:sz w:val="28"/>
          <w:szCs w:val="28"/>
        </w:rPr>
        <w:t>1.</w:t>
      </w:r>
      <w:r w:rsidRPr="00B34677">
        <w:rPr>
          <w:sz w:val="28"/>
          <w:szCs w:val="28"/>
        </w:rPr>
        <w:t xml:space="preserve"> Szkoła zobowiązuje uczniów do noszenia estetycznego </w:t>
      </w:r>
      <w:r w:rsidRPr="00B34677">
        <w:rPr>
          <w:sz w:val="28"/>
          <w:szCs w:val="28"/>
        </w:rPr>
        <w:br/>
      </w:r>
      <w:r w:rsidRPr="00B34677">
        <w:rPr>
          <w:sz w:val="28"/>
          <w:szCs w:val="28"/>
        </w:rPr>
        <w:t>i schludnego stroju uczniowskiego w odpowiednim stonowanym kolorze. Strój nie powinien zwracać szczególnej uwagi i wzbudzać kontrowersji.</w:t>
      </w:r>
    </w:p>
    <w:p w:rsidR="00B34677" w:rsidRPr="00B34677" w:rsidRDefault="00B34677" w:rsidP="00B34677">
      <w:pPr>
        <w:numPr>
          <w:ilvl w:val="1"/>
          <w:numId w:val="1"/>
        </w:numPr>
        <w:tabs>
          <w:tab w:val="left" w:pos="426"/>
        </w:tabs>
        <w:spacing w:after="0"/>
        <w:ind w:left="0" w:firstLine="227"/>
        <w:jc w:val="both"/>
        <w:rPr>
          <w:sz w:val="28"/>
          <w:szCs w:val="28"/>
        </w:rPr>
      </w:pPr>
      <w:r w:rsidRPr="00B34677">
        <w:rPr>
          <w:sz w:val="28"/>
          <w:szCs w:val="28"/>
        </w:rPr>
        <w:t>Zabrania się: noszenia zbyt krótkich spódnic, strojów odkrywających biodra, brzuch, ramiona oraz z dużymi dekoltami.</w:t>
      </w:r>
    </w:p>
    <w:p w:rsidR="00B34677" w:rsidRPr="00B34677" w:rsidRDefault="00B34677" w:rsidP="00B34677">
      <w:pPr>
        <w:numPr>
          <w:ilvl w:val="1"/>
          <w:numId w:val="1"/>
        </w:numPr>
        <w:tabs>
          <w:tab w:val="num" w:pos="0"/>
          <w:tab w:val="left" w:pos="426"/>
        </w:tabs>
        <w:spacing w:after="0"/>
        <w:ind w:left="0" w:firstLine="227"/>
        <w:jc w:val="both"/>
        <w:rPr>
          <w:sz w:val="28"/>
          <w:szCs w:val="28"/>
        </w:rPr>
      </w:pPr>
      <w:r w:rsidRPr="00B34677">
        <w:rPr>
          <w:sz w:val="28"/>
          <w:szCs w:val="28"/>
        </w:rPr>
        <w:t>Ubranie nie może zawierać wulgarnych i obraźliwych nadruków – również w językach obcych oraz zawierać niebezpiecznych elementów.</w:t>
      </w:r>
    </w:p>
    <w:p w:rsidR="00B34677" w:rsidRPr="00B34677" w:rsidRDefault="00B34677" w:rsidP="00B34677">
      <w:pPr>
        <w:numPr>
          <w:ilvl w:val="1"/>
          <w:numId w:val="1"/>
        </w:numPr>
        <w:tabs>
          <w:tab w:val="num" w:pos="0"/>
          <w:tab w:val="left" w:pos="426"/>
        </w:tabs>
        <w:spacing w:after="0"/>
        <w:ind w:left="0" w:firstLine="227"/>
        <w:jc w:val="both"/>
        <w:rPr>
          <w:sz w:val="28"/>
          <w:szCs w:val="28"/>
        </w:rPr>
      </w:pPr>
      <w:r w:rsidRPr="00B34677">
        <w:rPr>
          <w:sz w:val="28"/>
          <w:szCs w:val="28"/>
        </w:rPr>
        <w:t>Uczeń, który ma długie włosy jest zobowiązany do związywania ich.</w:t>
      </w:r>
    </w:p>
    <w:p w:rsidR="00B34677" w:rsidRPr="00B34677" w:rsidRDefault="00B34677" w:rsidP="00B34677">
      <w:pPr>
        <w:numPr>
          <w:ilvl w:val="1"/>
          <w:numId w:val="1"/>
        </w:numPr>
        <w:tabs>
          <w:tab w:val="num" w:pos="0"/>
          <w:tab w:val="left" w:pos="426"/>
        </w:tabs>
        <w:spacing w:after="0"/>
        <w:ind w:left="0" w:firstLine="227"/>
        <w:jc w:val="both"/>
        <w:rPr>
          <w:sz w:val="28"/>
          <w:szCs w:val="28"/>
        </w:rPr>
      </w:pPr>
      <w:r w:rsidRPr="00B34677">
        <w:rPr>
          <w:sz w:val="28"/>
          <w:szCs w:val="28"/>
        </w:rPr>
        <w:t xml:space="preserve">Strój na wychowanie fizyczne to biała koszulka i ciemne spodenki oraz obuwie sportowe </w:t>
      </w:r>
      <w:r w:rsidRPr="00B34677">
        <w:rPr>
          <w:sz w:val="28"/>
          <w:szCs w:val="28"/>
        </w:rPr>
        <w:br/>
        <w:t xml:space="preserve">z bezpieczną podeszwą. </w:t>
      </w:r>
    </w:p>
    <w:p w:rsidR="00B34677" w:rsidRPr="00B34677" w:rsidRDefault="00B34677" w:rsidP="00B34677">
      <w:pPr>
        <w:numPr>
          <w:ilvl w:val="1"/>
          <w:numId w:val="1"/>
        </w:numPr>
        <w:tabs>
          <w:tab w:val="num" w:pos="0"/>
          <w:tab w:val="left" w:pos="426"/>
        </w:tabs>
        <w:spacing w:after="0"/>
        <w:ind w:left="0" w:firstLine="227"/>
        <w:jc w:val="both"/>
        <w:rPr>
          <w:sz w:val="28"/>
          <w:szCs w:val="28"/>
        </w:rPr>
      </w:pPr>
      <w:r w:rsidRPr="00B34677">
        <w:rPr>
          <w:sz w:val="28"/>
          <w:szCs w:val="28"/>
        </w:rPr>
        <w:t>Uczeń zobowiązany jest nosić na terenie szkoły odpowiednie obuwie zmienne.</w:t>
      </w:r>
    </w:p>
    <w:p w:rsidR="00B34677" w:rsidRPr="00B34677" w:rsidRDefault="00B34677" w:rsidP="00B34677">
      <w:pPr>
        <w:numPr>
          <w:ilvl w:val="1"/>
          <w:numId w:val="1"/>
        </w:numPr>
        <w:tabs>
          <w:tab w:val="num" w:pos="0"/>
          <w:tab w:val="left" w:pos="426"/>
        </w:tabs>
        <w:spacing w:after="0"/>
        <w:ind w:left="0" w:firstLine="227"/>
        <w:jc w:val="both"/>
        <w:rPr>
          <w:sz w:val="28"/>
          <w:szCs w:val="28"/>
        </w:rPr>
      </w:pPr>
      <w:r w:rsidRPr="00B34677">
        <w:rPr>
          <w:sz w:val="28"/>
          <w:szCs w:val="28"/>
        </w:rPr>
        <w:t>Uczeń w budynku szkoły nie nosi różnego rodzaju nakryć głowy.</w:t>
      </w:r>
    </w:p>
    <w:p w:rsidR="00B34677" w:rsidRPr="00B34677" w:rsidRDefault="00B34677" w:rsidP="00B34677">
      <w:pPr>
        <w:numPr>
          <w:ilvl w:val="1"/>
          <w:numId w:val="1"/>
        </w:numPr>
        <w:tabs>
          <w:tab w:val="num" w:pos="0"/>
          <w:tab w:val="left" w:pos="426"/>
        </w:tabs>
        <w:spacing w:after="0"/>
        <w:ind w:left="0" w:firstLine="227"/>
        <w:jc w:val="both"/>
        <w:rPr>
          <w:sz w:val="28"/>
          <w:szCs w:val="28"/>
        </w:rPr>
      </w:pPr>
      <w:r w:rsidRPr="00B34677">
        <w:rPr>
          <w:sz w:val="28"/>
          <w:szCs w:val="28"/>
        </w:rPr>
        <w:t>Dopuszcza się dyskretną biżuterię.</w:t>
      </w:r>
    </w:p>
    <w:p w:rsidR="00B34677" w:rsidRPr="00B34677" w:rsidRDefault="00B34677" w:rsidP="00B34677">
      <w:pPr>
        <w:numPr>
          <w:ilvl w:val="1"/>
          <w:numId w:val="1"/>
        </w:numPr>
        <w:tabs>
          <w:tab w:val="num" w:pos="0"/>
          <w:tab w:val="left" w:pos="426"/>
        </w:tabs>
        <w:spacing w:after="0"/>
        <w:ind w:left="0" w:firstLine="227"/>
        <w:jc w:val="both"/>
        <w:rPr>
          <w:sz w:val="28"/>
          <w:szCs w:val="28"/>
        </w:rPr>
      </w:pPr>
      <w:r w:rsidRPr="00B34677">
        <w:rPr>
          <w:sz w:val="28"/>
          <w:szCs w:val="28"/>
        </w:rPr>
        <w:t>Na zajęciach wychowania fizycznego obowiązuje całkowity zakaz noszenia biżuterii i ozdób.</w:t>
      </w:r>
    </w:p>
    <w:p w:rsidR="00B34677" w:rsidRPr="00B34677" w:rsidRDefault="00B34677" w:rsidP="00B34677">
      <w:pPr>
        <w:numPr>
          <w:ilvl w:val="1"/>
          <w:numId w:val="1"/>
        </w:numPr>
        <w:tabs>
          <w:tab w:val="num" w:pos="0"/>
          <w:tab w:val="left" w:pos="426"/>
        </w:tabs>
        <w:spacing w:after="0"/>
        <w:ind w:left="0" w:firstLine="227"/>
        <w:jc w:val="both"/>
        <w:rPr>
          <w:sz w:val="28"/>
          <w:szCs w:val="28"/>
        </w:rPr>
      </w:pPr>
      <w:r w:rsidRPr="00B34677">
        <w:rPr>
          <w:sz w:val="28"/>
          <w:szCs w:val="28"/>
        </w:rPr>
        <w:t>Podczas uroczystości z okazji rozpoczęcia i zakończenia roku szkolnego oraz Dnia Edukacji, Narodowego Święta Niepodległości, Święta Konstytucji 3 Maja, obowiązuje uczniów strój galowy tj. elegancka biała bluzka lub koszula, spodnie lub spódnica w kolorze granatowym lub czarnym ewentualnie sukienka w podobnych barwach. Strój galowy obowiązuje także w przypadku innych ważnych uroczystości, o których uczniowie i rodzice są informowani odpowiednio wcześniej.</w:t>
      </w:r>
    </w:p>
    <w:p w:rsidR="00BF5DB1" w:rsidRPr="00B34677" w:rsidRDefault="00BF5DB1">
      <w:pPr>
        <w:rPr>
          <w:sz w:val="28"/>
          <w:szCs w:val="28"/>
        </w:rPr>
      </w:pPr>
      <w:bookmarkStart w:id="1" w:name="_GoBack"/>
      <w:bookmarkEnd w:id="1"/>
    </w:p>
    <w:sectPr w:rsidR="00BF5DB1" w:rsidRPr="00B3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CCB"/>
    <w:multiLevelType w:val="multilevel"/>
    <w:tmpl w:val="86DAE4AE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81"/>
        </w:tabs>
        <w:ind w:left="681" w:hanging="397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FBC308E"/>
    <w:multiLevelType w:val="hybridMultilevel"/>
    <w:tmpl w:val="F0D228E2"/>
    <w:lvl w:ilvl="0" w:tplc="E3AE3480">
      <w:start w:val="1"/>
      <w:numFmt w:val="decimal"/>
      <w:lvlText w:val="Rozdział %1."/>
      <w:lvlJc w:val="center"/>
      <w:pPr>
        <w:ind w:left="673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5474" w:hanging="360"/>
      </w:pPr>
    </w:lvl>
    <w:lvl w:ilvl="2" w:tplc="0415001B" w:tentative="1">
      <w:start w:val="1"/>
      <w:numFmt w:val="lowerRoman"/>
      <w:lvlText w:val="%3."/>
      <w:lvlJc w:val="right"/>
      <w:pPr>
        <w:ind w:left="6194" w:hanging="180"/>
      </w:pPr>
    </w:lvl>
    <w:lvl w:ilvl="3" w:tplc="0415000F" w:tentative="1">
      <w:start w:val="1"/>
      <w:numFmt w:val="decimal"/>
      <w:lvlText w:val="%4."/>
      <w:lvlJc w:val="left"/>
      <w:pPr>
        <w:ind w:left="6914" w:hanging="360"/>
      </w:pPr>
    </w:lvl>
    <w:lvl w:ilvl="4" w:tplc="04150019" w:tentative="1">
      <w:start w:val="1"/>
      <w:numFmt w:val="lowerLetter"/>
      <w:lvlText w:val="%5."/>
      <w:lvlJc w:val="left"/>
      <w:pPr>
        <w:ind w:left="7634" w:hanging="360"/>
      </w:pPr>
    </w:lvl>
    <w:lvl w:ilvl="5" w:tplc="0415001B" w:tentative="1">
      <w:start w:val="1"/>
      <w:numFmt w:val="lowerRoman"/>
      <w:lvlText w:val="%6."/>
      <w:lvlJc w:val="right"/>
      <w:pPr>
        <w:ind w:left="8354" w:hanging="180"/>
      </w:pPr>
    </w:lvl>
    <w:lvl w:ilvl="6" w:tplc="0415000F" w:tentative="1">
      <w:start w:val="1"/>
      <w:numFmt w:val="decimal"/>
      <w:lvlText w:val="%7."/>
      <w:lvlJc w:val="left"/>
      <w:pPr>
        <w:ind w:left="9074" w:hanging="360"/>
      </w:pPr>
    </w:lvl>
    <w:lvl w:ilvl="7" w:tplc="04150019" w:tentative="1">
      <w:start w:val="1"/>
      <w:numFmt w:val="lowerLetter"/>
      <w:lvlText w:val="%8."/>
      <w:lvlJc w:val="left"/>
      <w:pPr>
        <w:ind w:left="9794" w:hanging="360"/>
      </w:pPr>
    </w:lvl>
    <w:lvl w:ilvl="8" w:tplc="0415001B" w:tentative="1">
      <w:start w:val="1"/>
      <w:numFmt w:val="lowerRoman"/>
      <w:lvlText w:val="%9."/>
      <w:lvlJc w:val="right"/>
      <w:pPr>
        <w:ind w:left="10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8"/>
    <w:rsid w:val="00B34677"/>
    <w:rsid w:val="00BF5DB1"/>
    <w:rsid w:val="00E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FDE1"/>
  <w15:chartTrackingRefBased/>
  <w15:docId w15:val="{F279F80F-EE71-4FA2-B50F-2AC9C832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28"/>
    <w:pPr>
      <w:spacing w:after="120" w:line="240" w:lineRule="auto"/>
      <w:ind w:left="357" w:hanging="357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B34677"/>
    <w:pPr>
      <w:keepNext/>
      <w:spacing w:after="0"/>
      <w:ind w:left="0" w:firstLine="227"/>
      <w:outlineLvl w:val="1"/>
    </w:pPr>
    <w:rPr>
      <w:b/>
      <w:bCs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4677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</dc:creator>
  <cp:keywords/>
  <dc:description/>
  <cp:lastModifiedBy>KUCHARSKA</cp:lastModifiedBy>
  <cp:revision>1</cp:revision>
  <dcterms:created xsi:type="dcterms:W3CDTF">2022-11-07T13:47:00Z</dcterms:created>
  <dcterms:modified xsi:type="dcterms:W3CDTF">2022-11-07T14:03:00Z</dcterms:modified>
</cp:coreProperties>
</file>